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137" w:type="dxa"/>
        <w:tblLook w:val="04A0" w:firstRow="1" w:lastRow="0" w:firstColumn="1" w:lastColumn="0" w:noHBand="0" w:noVBand="1"/>
      </w:tblPr>
      <w:tblGrid>
        <w:gridCol w:w="9923"/>
      </w:tblGrid>
      <w:tr w:rsidR="00F14F99" w:rsidTr="00286D7B">
        <w:trPr>
          <w:trHeight w:val="15016"/>
        </w:trPr>
        <w:tc>
          <w:tcPr>
            <w:tcW w:w="9923" w:type="dxa"/>
          </w:tcPr>
          <w:p w:rsidR="00667F96" w:rsidRDefault="00667F96" w:rsidP="00F14F99">
            <w:pPr>
              <w:spacing w:line="200" w:lineRule="exact"/>
              <w:ind w:left="96" w:firstLineChars="200" w:firstLine="420"/>
              <w:jc w:val="right"/>
              <w:rPr>
                <w:szCs w:val="21"/>
              </w:rPr>
            </w:pPr>
          </w:p>
          <w:p w:rsidR="00F14F99" w:rsidRPr="0093025B" w:rsidRDefault="00743231" w:rsidP="00667F96">
            <w:pPr>
              <w:spacing w:line="260" w:lineRule="exact"/>
              <w:ind w:left="96" w:firstLineChars="200" w:firstLine="400"/>
              <w:jc w:val="right"/>
              <w:rPr>
                <w:sz w:val="20"/>
                <w:szCs w:val="20"/>
              </w:rPr>
            </w:pPr>
            <w:r>
              <w:rPr>
                <w:rFonts w:hint="eastAsia"/>
                <w:sz w:val="20"/>
                <w:szCs w:val="20"/>
              </w:rPr>
              <w:t xml:space="preserve">年　　</w:t>
            </w:r>
            <w:r w:rsidR="00F14F99" w:rsidRPr="0093025B">
              <w:rPr>
                <w:rFonts w:hint="eastAsia"/>
                <w:sz w:val="20"/>
                <w:szCs w:val="20"/>
              </w:rPr>
              <w:t>月</w:t>
            </w:r>
            <w:r>
              <w:rPr>
                <w:rFonts w:hint="eastAsia"/>
                <w:sz w:val="20"/>
                <w:szCs w:val="20"/>
              </w:rPr>
              <w:t xml:space="preserve">　　</w:t>
            </w:r>
            <w:r w:rsidR="00F14F99" w:rsidRPr="0093025B">
              <w:rPr>
                <w:rFonts w:hint="eastAsia"/>
                <w:sz w:val="20"/>
                <w:szCs w:val="20"/>
              </w:rPr>
              <w:t>日</w:t>
            </w:r>
          </w:p>
          <w:p w:rsidR="00F14F99" w:rsidRPr="0093025B" w:rsidRDefault="00F14F99" w:rsidP="00667F96">
            <w:pPr>
              <w:spacing w:line="260" w:lineRule="exact"/>
              <w:ind w:left="97" w:firstLineChars="200" w:firstLine="400"/>
              <w:rPr>
                <w:sz w:val="20"/>
                <w:szCs w:val="20"/>
              </w:rPr>
            </w:pPr>
            <w:r w:rsidRPr="0093025B">
              <w:rPr>
                <w:rFonts w:hint="eastAsia"/>
                <w:sz w:val="20"/>
                <w:szCs w:val="20"/>
              </w:rPr>
              <w:t>従業員の皆さまへ</w:t>
            </w:r>
          </w:p>
          <w:p w:rsidR="00F14F99" w:rsidRPr="000A2686" w:rsidRDefault="00743231" w:rsidP="00743231">
            <w:pPr>
              <w:spacing w:line="260" w:lineRule="exact"/>
              <w:ind w:firstLineChars="2918" w:firstLine="6128"/>
              <w:rPr>
                <w:szCs w:val="21"/>
              </w:rPr>
            </w:pPr>
            <w:r>
              <w:rPr>
                <w:rFonts w:hint="eastAsia"/>
                <w:szCs w:val="21"/>
              </w:rPr>
              <w:t>事業所名</w:t>
            </w:r>
          </w:p>
          <w:p w:rsidR="00F14F99" w:rsidRDefault="00F14F99" w:rsidP="00F14F99">
            <w:pPr>
              <w:jc w:val="center"/>
              <w:rPr>
                <w:sz w:val="28"/>
                <w:szCs w:val="28"/>
              </w:rPr>
            </w:pPr>
          </w:p>
          <w:p w:rsidR="00F14F99" w:rsidRDefault="00F14F99" w:rsidP="00F14F99">
            <w:pPr>
              <w:jc w:val="center"/>
              <w:rPr>
                <w:sz w:val="24"/>
                <w:szCs w:val="24"/>
              </w:rPr>
            </w:pPr>
            <w:r w:rsidRPr="00ED701F">
              <w:rPr>
                <w:rFonts w:hint="eastAsia"/>
                <w:sz w:val="24"/>
                <w:szCs w:val="24"/>
              </w:rPr>
              <w:t>マイナンバー制</w:t>
            </w:r>
            <w:r w:rsidRPr="00ED701F">
              <w:rPr>
                <w:rFonts w:hint="eastAsia"/>
                <w:sz w:val="24"/>
                <w:szCs w:val="24"/>
              </w:rPr>
              <w:t>(</w:t>
            </w:r>
            <w:r w:rsidRPr="00ED701F">
              <w:rPr>
                <w:rFonts w:hint="eastAsia"/>
                <w:sz w:val="24"/>
                <w:szCs w:val="24"/>
              </w:rPr>
              <w:t>番号法</w:t>
            </w:r>
            <w:r w:rsidRPr="00ED701F">
              <w:rPr>
                <w:rFonts w:hint="eastAsia"/>
                <w:sz w:val="24"/>
                <w:szCs w:val="24"/>
              </w:rPr>
              <w:t>)</w:t>
            </w:r>
            <w:r w:rsidRPr="00ED701F">
              <w:rPr>
                <w:rFonts w:hint="eastAsia"/>
                <w:sz w:val="24"/>
                <w:szCs w:val="24"/>
              </w:rPr>
              <w:t>の実施とそれに伴うお願い</w:t>
            </w:r>
          </w:p>
          <w:p w:rsidR="00ED701F" w:rsidRPr="00ED701F" w:rsidRDefault="00ED701F" w:rsidP="00F14F99">
            <w:pPr>
              <w:jc w:val="center"/>
              <w:rPr>
                <w:sz w:val="24"/>
                <w:szCs w:val="24"/>
              </w:rPr>
            </w:pPr>
          </w:p>
          <w:p w:rsidR="00F14F99" w:rsidRPr="0093025B" w:rsidRDefault="00743231" w:rsidP="00743231">
            <w:pPr>
              <w:spacing w:line="320" w:lineRule="exact"/>
              <w:ind w:leftChars="200" w:left="420" w:rightChars="218" w:right="458" w:firstLineChars="100" w:firstLine="200"/>
              <w:rPr>
                <w:sz w:val="20"/>
                <w:szCs w:val="20"/>
              </w:rPr>
            </w:pPr>
            <w:r>
              <w:rPr>
                <w:rFonts w:hint="eastAsia"/>
                <w:sz w:val="20"/>
                <w:szCs w:val="20"/>
              </w:rPr>
              <w:t>皆さまご存じのとおり、マイナンバー制（番号法）が</w:t>
            </w:r>
            <w:r w:rsidR="00F14F99" w:rsidRPr="0093025B">
              <w:rPr>
                <w:rFonts w:hint="eastAsia"/>
                <w:sz w:val="20"/>
                <w:szCs w:val="20"/>
              </w:rPr>
              <w:t>平成</w:t>
            </w:r>
            <w:r w:rsidR="00F14F99" w:rsidRPr="0093025B">
              <w:rPr>
                <w:rFonts w:hint="eastAsia"/>
                <w:sz w:val="20"/>
                <w:szCs w:val="20"/>
              </w:rPr>
              <w:t>28</w:t>
            </w:r>
            <w:r w:rsidR="00F14F99" w:rsidRPr="0093025B">
              <w:rPr>
                <w:rFonts w:hint="eastAsia"/>
                <w:sz w:val="20"/>
                <w:szCs w:val="20"/>
              </w:rPr>
              <w:t>年１月より実施されることになっており、原則として全役員、従業員、その扶養される家族などが対象となります。実施に伴い、本年</w:t>
            </w:r>
            <w:r w:rsidR="00F14F99" w:rsidRPr="0093025B">
              <w:rPr>
                <w:rFonts w:hint="eastAsia"/>
                <w:sz w:val="20"/>
                <w:szCs w:val="20"/>
              </w:rPr>
              <w:t>10</w:t>
            </w:r>
            <w:r w:rsidR="00F14F99" w:rsidRPr="0093025B">
              <w:rPr>
                <w:rFonts w:hint="eastAsia"/>
                <w:sz w:val="20"/>
                <w:szCs w:val="20"/>
              </w:rPr>
              <w:t>月より従業員の皆さまに「個人番号」の通知が郵送されます。今後は従業員の皆さまに、会社に対して種々のご協力をいただく必要が生じますが、今回はまず第</w:t>
            </w:r>
            <w:r w:rsidR="00F14F99" w:rsidRPr="0093025B">
              <w:rPr>
                <w:rFonts w:hint="eastAsia"/>
                <w:sz w:val="20"/>
                <w:szCs w:val="20"/>
              </w:rPr>
              <w:t>1</w:t>
            </w:r>
            <w:r w:rsidR="00F14F99" w:rsidRPr="0093025B">
              <w:rPr>
                <w:rFonts w:hint="eastAsia"/>
                <w:sz w:val="20"/>
                <w:szCs w:val="20"/>
              </w:rPr>
              <w:t>回目のお知らせをいたします。</w:t>
            </w:r>
          </w:p>
          <w:p w:rsidR="004078D6" w:rsidRDefault="004078D6" w:rsidP="004078D6">
            <w:pPr>
              <w:spacing w:line="320" w:lineRule="exact"/>
              <w:rPr>
                <w:sz w:val="20"/>
                <w:szCs w:val="20"/>
              </w:rPr>
            </w:pPr>
          </w:p>
          <w:p w:rsidR="00F14F99" w:rsidRPr="0093025B" w:rsidRDefault="00F14F99" w:rsidP="004078D6">
            <w:pPr>
              <w:spacing w:line="320" w:lineRule="exact"/>
              <w:ind w:firstLineChars="200" w:firstLine="400"/>
              <w:rPr>
                <w:sz w:val="20"/>
                <w:szCs w:val="20"/>
              </w:rPr>
            </w:pPr>
            <w:r w:rsidRPr="0093025B">
              <w:rPr>
                <w:rFonts w:hint="eastAsia"/>
                <w:sz w:val="20"/>
                <w:szCs w:val="20"/>
              </w:rPr>
              <w:t>１</w:t>
            </w:r>
            <w:r w:rsidRPr="0093025B">
              <w:rPr>
                <w:rFonts w:hint="eastAsia"/>
                <w:sz w:val="20"/>
                <w:szCs w:val="20"/>
              </w:rPr>
              <w:t>.</w:t>
            </w:r>
            <w:r w:rsidR="00743231">
              <w:rPr>
                <w:rFonts w:hint="eastAsia"/>
                <w:sz w:val="20"/>
                <w:szCs w:val="20"/>
              </w:rPr>
              <w:t xml:space="preserve">　</w:t>
            </w:r>
            <w:r w:rsidRPr="0093025B">
              <w:rPr>
                <w:rFonts w:hint="eastAsia"/>
                <w:sz w:val="20"/>
                <w:szCs w:val="20"/>
              </w:rPr>
              <w:t>マイナンバー制について</w:t>
            </w:r>
          </w:p>
          <w:p w:rsidR="00F14F99" w:rsidRPr="0093025B" w:rsidRDefault="00F14F99" w:rsidP="00F14F99">
            <w:pPr>
              <w:spacing w:line="320" w:lineRule="exact"/>
              <w:ind w:firstLineChars="300" w:firstLine="600"/>
              <w:rPr>
                <w:sz w:val="20"/>
                <w:szCs w:val="20"/>
              </w:rPr>
            </w:pPr>
            <w:r w:rsidRPr="0093025B">
              <w:rPr>
                <w:rFonts w:hint="eastAsia"/>
                <w:sz w:val="20"/>
                <w:szCs w:val="20"/>
              </w:rPr>
              <w:t>(</w:t>
            </w:r>
            <w:r w:rsidRPr="0093025B">
              <w:rPr>
                <w:rFonts w:hint="eastAsia"/>
                <w:sz w:val="20"/>
                <w:szCs w:val="20"/>
              </w:rPr>
              <w:t>１</w:t>
            </w:r>
            <w:r w:rsidRPr="0093025B">
              <w:rPr>
                <w:rFonts w:hint="eastAsia"/>
                <w:sz w:val="20"/>
                <w:szCs w:val="20"/>
              </w:rPr>
              <w:t>)</w:t>
            </w:r>
            <w:r w:rsidR="00143B71">
              <w:rPr>
                <w:sz w:val="20"/>
                <w:szCs w:val="20"/>
              </w:rPr>
              <w:t xml:space="preserve"> </w:t>
            </w:r>
            <w:r w:rsidRPr="0093025B">
              <w:rPr>
                <w:rFonts w:hint="eastAsia"/>
                <w:sz w:val="20"/>
                <w:szCs w:val="20"/>
              </w:rPr>
              <w:t>マイナンバー制とは</w:t>
            </w:r>
          </w:p>
          <w:p w:rsidR="00F14F99" w:rsidRPr="0093025B" w:rsidRDefault="00F14F99" w:rsidP="00143B71">
            <w:pPr>
              <w:spacing w:line="320" w:lineRule="exact"/>
              <w:ind w:left="420" w:firstLineChars="150" w:firstLine="300"/>
              <w:rPr>
                <w:sz w:val="20"/>
                <w:szCs w:val="20"/>
              </w:rPr>
            </w:pPr>
            <w:r w:rsidRPr="0093025B">
              <w:rPr>
                <w:rFonts w:hint="eastAsia"/>
                <w:sz w:val="20"/>
                <w:szCs w:val="20"/>
              </w:rPr>
              <w:t>①</w:t>
            </w:r>
            <w:r w:rsidR="00143B71">
              <w:rPr>
                <w:rFonts w:hint="eastAsia"/>
                <w:sz w:val="20"/>
                <w:szCs w:val="20"/>
              </w:rPr>
              <w:t xml:space="preserve"> </w:t>
            </w:r>
            <w:r w:rsidRPr="0093025B">
              <w:rPr>
                <w:rFonts w:hint="eastAsia"/>
                <w:sz w:val="20"/>
                <w:szCs w:val="20"/>
              </w:rPr>
              <w:t>概要</w:t>
            </w:r>
          </w:p>
          <w:p w:rsidR="00F14F99" w:rsidRPr="0093025B" w:rsidRDefault="00F14F99" w:rsidP="00743231">
            <w:pPr>
              <w:spacing w:line="320" w:lineRule="exact"/>
              <w:ind w:leftChars="488" w:left="1025" w:rightChars="218" w:right="458" w:firstLineChars="100" w:firstLine="200"/>
              <w:rPr>
                <w:sz w:val="20"/>
                <w:szCs w:val="20"/>
              </w:rPr>
            </w:pPr>
            <w:r w:rsidRPr="0093025B">
              <w:rPr>
                <w:rFonts w:hint="eastAsia"/>
                <w:sz w:val="20"/>
                <w:szCs w:val="20"/>
              </w:rPr>
              <w:t>マイナンバー制とは、税金や社会保障、大災害時の支援などの際に、国民の生活に資する</w:t>
            </w:r>
            <w:r w:rsidR="00743231">
              <w:rPr>
                <w:rFonts w:hint="eastAsia"/>
                <w:sz w:val="20"/>
                <w:szCs w:val="20"/>
              </w:rPr>
              <w:t>ためな</w:t>
            </w:r>
            <w:r w:rsidRPr="0093025B">
              <w:rPr>
                <w:rFonts w:hint="eastAsia"/>
                <w:sz w:val="20"/>
                <w:szCs w:val="20"/>
              </w:rPr>
              <w:t>に実施されるものです。そしてこの制度は、その範囲が拡がり、皆さんの生活や会</w:t>
            </w:r>
            <w:r w:rsidR="00743231">
              <w:rPr>
                <w:rFonts w:hint="eastAsia"/>
                <w:sz w:val="20"/>
                <w:szCs w:val="20"/>
              </w:rPr>
              <w:t>社になくてはならな</w:t>
            </w:r>
            <w:r w:rsidRPr="0093025B">
              <w:rPr>
                <w:rFonts w:hint="eastAsia"/>
                <w:sz w:val="20"/>
                <w:szCs w:val="20"/>
              </w:rPr>
              <w:t>い制度となることが予測されます。</w:t>
            </w:r>
          </w:p>
          <w:p w:rsidR="00F14F99" w:rsidRPr="0093025B" w:rsidRDefault="00F14F99" w:rsidP="00143B71">
            <w:pPr>
              <w:spacing w:line="320" w:lineRule="exact"/>
              <w:ind w:firstLineChars="350" w:firstLine="700"/>
              <w:rPr>
                <w:sz w:val="20"/>
                <w:szCs w:val="20"/>
              </w:rPr>
            </w:pPr>
            <w:r w:rsidRPr="0093025B">
              <w:rPr>
                <w:rFonts w:hint="eastAsia"/>
                <w:sz w:val="20"/>
                <w:szCs w:val="20"/>
              </w:rPr>
              <w:t>②</w:t>
            </w:r>
            <w:r w:rsidR="00143B71">
              <w:rPr>
                <w:rFonts w:hint="eastAsia"/>
                <w:sz w:val="20"/>
                <w:szCs w:val="20"/>
              </w:rPr>
              <w:t xml:space="preserve"> </w:t>
            </w:r>
            <w:r w:rsidRPr="0093025B">
              <w:rPr>
                <w:rFonts w:hint="eastAsia"/>
                <w:sz w:val="20"/>
                <w:szCs w:val="20"/>
              </w:rPr>
              <w:t>会社の責任と管理責任</w:t>
            </w:r>
          </w:p>
          <w:p w:rsidR="00F14F99" w:rsidRPr="003A6323" w:rsidRDefault="00F14F99" w:rsidP="00743231">
            <w:pPr>
              <w:pStyle w:val="a4"/>
              <w:spacing w:line="320" w:lineRule="exact"/>
              <w:ind w:leftChars="488" w:left="1025" w:rightChars="218" w:right="458" w:firstLineChars="100" w:firstLine="200"/>
              <w:rPr>
                <w:sz w:val="20"/>
                <w:szCs w:val="20"/>
              </w:rPr>
            </w:pPr>
            <w:r w:rsidRPr="0093025B">
              <w:rPr>
                <w:rFonts w:hint="eastAsia"/>
                <w:sz w:val="20"/>
                <w:szCs w:val="20"/>
              </w:rPr>
              <w:t>会社は、来年１月以降の税務や社会保険などの手続きの際に、皆さまの個人番号を記載す</w:t>
            </w:r>
            <w:r w:rsidRPr="003A6323">
              <w:rPr>
                <w:rFonts w:hint="eastAsia"/>
                <w:sz w:val="20"/>
                <w:szCs w:val="20"/>
              </w:rPr>
              <w:t>ることが必要なケースが生じ、そのため皆さまの「個人番号」を把握することが不可欠となります。</w:t>
            </w:r>
          </w:p>
          <w:p w:rsidR="00F14F99" w:rsidRPr="00ED701F" w:rsidRDefault="00F14F99" w:rsidP="00743231">
            <w:pPr>
              <w:spacing w:line="320" w:lineRule="exact"/>
              <w:ind w:leftChars="488" w:left="1025" w:rightChars="218" w:right="458" w:firstLineChars="100" w:firstLine="200"/>
              <w:rPr>
                <w:sz w:val="20"/>
                <w:szCs w:val="20"/>
              </w:rPr>
            </w:pPr>
            <w:r w:rsidRPr="003A6323">
              <w:rPr>
                <w:rFonts w:hint="eastAsia"/>
                <w:sz w:val="20"/>
                <w:szCs w:val="20"/>
              </w:rPr>
              <w:t>皆さまの大切な「個人番号」をお預かりするに当たり、会社はその管理には万全を期し、</w:t>
            </w:r>
            <w:r w:rsidRPr="00ED701F">
              <w:rPr>
                <w:rFonts w:hint="eastAsia"/>
                <w:sz w:val="20"/>
                <w:szCs w:val="20"/>
              </w:rPr>
              <w:t>漏えいを防止し、目的以外には使用しません。</w:t>
            </w:r>
          </w:p>
          <w:p w:rsidR="00F14F99" w:rsidRPr="0093025B" w:rsidRDefault="00743231" w:rsidP="00743231">
            <w:pPr>
              <w:spacing w:line="320" w:lineRule="exact"/>
              <w:ind w:firstLineChars="300" w:firstLine="600"/>
              <w:rPr>
                <w:sz w:val="20"/>
                <w:szCs w:val="20"/>
              </w:rPr>
            </w:pPr>
            <w:r w:rsidRPr="0093025B">
              <w:rPr>
                <w:rFonts w:hint="eastAsia"/>
                <w:sz w:val="20"/>
                <w:szCs w:val="20"/>
              </w:rPr>
              <w:t>(</w:t>
            </w:r>
            <w:r>
              <w:rPr>
                <w:rFonts w:hint="eastAsia"/>
                <w:sz w:val="20"/>
                <w:szCs w:val="20"/>
              </w:rPr>
              <w:t>２</w:t>
            </w:r>
            <w:r w:rsidRPr="0093025B">
              <w:rPr>
                <w:rFonts w:hint="eastAsia"/>
                <w:sz w:val="20"/>
                <w:szCs w:val="20"/>
              </w:rPr>
              <w:t>)</w:t>
            </w:r>
            <w:r>
              <w:rPr>
                <w:rFonts w:hint="eastAsia"/>
                <w:sz w:val="20"/>
                <w:szCs w:val="20"/>
              </w:rPr>
              <w:t xml:space="preserve"> </w:t>
            </w:r>
            <w:r w:rsidR="00F14F99" w:rsidRPr="0093025B">
              <w:rPr>
                <w:rFonts w:hint="eastAsia"/>
                <w:sz w:val="20"/>
                <w:szCs w:val="20"/>
              </w:rPr>
              <w:t>個人番号の通知について</w:t>
            </w:r>
          </w:p>
          <w:p w:rsidR="00F14F99" w:rsidRPr="003A6323" w:rsidRDefault="00F14F99" w:rsidP="00743231">
            <w:pPr>
              <w:pStyle w:val="a4"/>
              <w:spacing w:line="320" w:lineRule="exact"/>
              <w:ind w:leftChars="488" w:left="1025" w:rightChars="218" w:right="458" w:firstLineChars="100" w:firstLine="200"/>
              <w:rPr>
                <w:sz w:val="20"/>
                <w:szCs w:val="20"/>
              </w:rPr>
            </w:pPr>
            <w:r w:rsidRPr="0093025B">
              <w:rPr>
                <w:rFonts w:hint="eastAsia"/>
                <w:sz w:val="20"/>
                <w:szCs w:val="20"/>
              </w:rPr>
              <w:t>本年１０月から皆さまやご家族に「個人番号」の通知が、簡易書留で随時郵送されること</w:t>
            </w:r>
            <w:r w:rsidRPr="003A6323">
              <w:rPr>
                <w:rFonts w:hint="eastAsia"/>
                <w:sz w:val="20"/>
                <w:szCs w:val="20"/>
              </w:rPr>
              <w:t>になっています。</w:t>
            </w:r>
          </w:p>
          <w:p w:rsidR="004078D6" w:rsidRDefault="004078D6" w:rsidP="004078D6">
            <w:pPr>
              <w:spacing w:line="320" w:lineRule="exact"/>
              <w:rPr>
                <w:sz w:val="20"/>
                <w:szCs w:val="20"/>
              </w:rPr>
            </w:pPr>
          </w:p>
          <w:p w:rsidR="00F14F99" w:rsidRPr="0093025B" w:rsidRDefault="00F14F99" w:rsidP="004078D6">
            <w:pPr>
              <w:spacing w:line="320" w:lineRule="exact"/>
              <w:ind w:firstLineChars="200" w:firstLine="400"/>
              <w:rPr>
                <w:sz w:val="20"/>
                <w:szCs w:val="20"/>
              </w:rPr>
            </w:pPr>
            <w:r w:rsidRPr="0093025B">
              <w:rPr>
                <w:rFonts w:hint="eastAsia"/>
                <w:sz w:val="20"/>
                <w:szCs w:val="20"/>
              </w:rPr>
              <w:t>２</w:t>
            </w:r>
            <w:r w:rsidRPr="0093025B">
              <w:rPr>
                <w:rFonts w:hint="eastAsia"/>
                <w:sz w:val="20"/>
                <w:szCs w:val="20"/>
              </w:rPr>
              <w:t>.</w:t>
            </w:r>
            <w:r w:rsidR="00ED701F">
              <w:rPr>
                <w:sz w:val="20"/>
                <w:szCs w:val="20"/>
              </w:rPr>
              <w:t xml:space="preserve"> </w:t>
            </w:r>
            <w:r w:rsidRPr="0093025B">
              <w:rPr>
                <w:rFonts w:hint="eastAsia"/>
                <w:sz w:val="20"/>
                <w:szCs w:val="20"/>
              </w:rPr>
              <w:t>皆さまへのお願い</w:t>
            </w:r>
          </w:p>
          <w:p w:rsidR="00F14F99" w:rsidRPr="0093025B" w:rsidRDefault="004078D6" w:rsidP="00743231">
            <w:pPr>
              <w:spacing w:line="320" w:lineRule="exact"/>
              <w:ind w:leftChars="352" w:left="741" w:hangingChars="1" w:hanging="2"/>
              <w:rPr>
                <w:sz w:val="20"/>
                <w:szCs w:val="20"/>
              </w:rPr>
            </w:pPr>
            <w:r>
              <w:rPr>
                <w:rFonts w:hint="eastAsia"/>
                <w:sz w:val="20"/>
                <w:szCs w:val="20"/>
              </w:rPr>
              <w:t>①</w:t>
            </w:r>
            <w:r>
              <w:rPr>
                <w:rFonts w:hint="eastAsia"/>
                <w:sz w:val="20"/>
                <w:szCs w:val="20"/>
              </w:rPr>
              <w:t xml:space="preserve"> </w:t>
            </w:r>
            <w:r w:rsidR="00F14F99" w:rsidRPr="0093025B">
              <w:rPr>
                <w:rFonts w:hint="eastAsia"/>
                <w:sz w:val="20"/>
                <w:szCs w:val="20"/>
              </w:rPr>
              <w:t>今一度、住民登録の確認など</w:t>
            </w:r>
          </w:p>
          <w:p w:rsidR="00F14F99" w:rsidRPr="0093025B" w:rsidRDefault="00F14F99" w:rsidP="00743231">
            <w:pPr>
              <w:spacing w:line="320" w:lineRule="exact"/>
              <w:ind w:leftChars="488" w:left="1025" w:rightChars="218" w:right="458" w:firstLineChars="100" w:firstLine="200"/>
              <w:rPr>
                <w:sz w:val="20"/>
                <w:szCs w:val="20"/>
              </w:rPr>
            </w:pPr>
            <w:r w:rsidRPr="0093025B">
              <w:rPr>
                <w:rFonts w:hint="eastAsia"/>
                <w:sz w:val="20"/>
                <w:szCs w:val="20"/>
              </w:rPr>
              <w:t>個人番号の通知は、皆さまが住民登録された住所地に送付されますので、正しく住民登録されているかなどを確認し、必要に応じて住所変更などの手続きを行ってください。</w:t>
            </w:r>
          </w:p>
          <w:p w:rsidR="00F14F99" w:rsidRPr="0093025B" w:rsidRDefault="004078D6" w:rsidP="00743231">
            <w:pPr>
              <w:spacing w:line="320" w:lineRule="exact"/>
              <w:ind w:leftChars="352" w:left="741" w:hangingChars="1" w:hanging="2"/>
              <w:rPr>
                <w:sz w:val="20"/>
                <w:szCs w:val="20"/>
              </w:rPr>
            </w:pPr>
            <w:r>
              <w:rPr>
                <w:rFonts w:hint="eastAsia"/>
                <w:sz w:val="20"/>
                <w:szCs w:val="20"/>
              </w:rPr>
              <w:t>②</w:t>
            </w:r>
            <w:r>
              <w:rPr>
                <w:rFonts w:hint="eastAsia"/>
                <w:sz w:val="20"/>
                <w:szCs w:val="20"/>
              </w:rPr>
              <w:t xml:space="preserve"> </w:t>
            </w:r>
            <w:r w:rsidR="00F14F99" w:rsidRPr="0093025B">
              <w:rPr>
                <w:rFonts w:hint="eastAsia"/>
                <w:sz w:val="20"/>
                <w:szCs w:val="20"/>
              </w:rPr>
              <w:t>遠慮なく相談を</w:t>
            </w:r>
          </w:p>
          <w:p w:rsidR="00F14F99" w:rsidRPr="0093025B" w:rsidRDefault="00F14F99" w:rsidP="00743231">
            <w:pPr>
              <w:spacing w:line="320" w:lineRule="exact"/>
              <w:ind w:left="1026" w:firstLineChars="100" w:firstLine="200"/>
              <w:rPr>
                <w:sz w:val="20"/>
                <w:szCs w:val="20"/>
              </w:rPr>
            </w:pPr>
            <w:r w:rsidRPr="0093025B">
              <w:rPr>
                <w:rFonts w:hint="eastAsia"/>
                <w:sz w:val="20"/>
                <w:szCs w:val="20"/>
              </w:rPr>
              <w:t>質問やお問合せ、相談などがありましたら、遠慮なく総務課までご連絡ください。</w:t>
            </w:r>
          </w:p>
          <w:p w:rsidR="00F14F99" w:rsidRPr="004078D6" w:rsidRDefault="00F14F99" w:rsidP="00F14F99">
            <w:pPr>
              <w:spacing w:line="320" w:lineRule="exact"/>
              <w:ind w:left="97"/>
              <w:rPr>
                <w:sz w:val="20"/>
                <w:szCs w:val="20"/>
              </w:rPr>
            </w:pPr>
          </w:p>
          <w:p w:rsidR="00F14F99" w:rsidRPr="0093025B" w:rsidRDefault="00F14F99" w:rsidP="004078D6">
            <w:pPr>
              <w:spacing w:line="320" w:lineRule="exact"/>
              <w:ind w:firstLineChars="200" w:firstLine="400"/>
              <w:rPr>
                <w:sz w:val="20"/>
                <w:szCs w:val="20"/>
              </w:rPr>
            </w:pPr>
            <w:r w:rsidRPr="0093025B">
              <w:rPr>
                <w:rFonts w:hint="eastAsia"/>
                <w:sz w:val="20"/>
                <w:szCs w:val="20"/>
              </w:rPr>
              <w:t>３</w:t>
            </w:r>
            <w:r w:rsidRPr="0093025B">
              <w:rPr>
                <w:rFonts w:hint="eastAsia"/>
                <w:sz w:val="20"/>
                <w:szCs w:val="20"/>
              </w:rPr>
              <w:t>.</w:t>
            </w:r>
            <w:r w:rsidR="00ED701F">
              <w:rPr>
                <w:sz w:val="20"/>
                <w:szCs w:val="20"/>
              </w:rPr>
              <w:t xml:space="preserve"> </w:t>
            </w:r>
            <w:r w:rsidRPr="0093025B">
              <w:rPr>
                <w:rFonts w:hint="eastAsia"/>
                <w:sz w:val="20"/>
                <w:szCs w:val="20"/>
              </w:rPr>
              <w:t>今後について</w:t>
            </w:r>
          </w:p>
          <w:p w:rsidR="00F14F99" w:rsidRPr="0093025B" w:rsidRDefault="00F14F99" w:rsidP="00743231">
            <w:pPr>
              <w:spacing w:line="320" w:lineRule="exact"/>
              <w:ind w:leftChars="352" w:left="741" w:hangingChars="1" w:hanging="2"/>
              <w:rPr>
                <w:sz w:val="20"/>
                <w:szCs w:val="20"/>
              </w:rPr>
            </w:pPr>
            <w:r w:rsidRPr="0093025B">
              <w:rPr>
                <w:rFonts w:hint="eastAsia"/>
                <w:sz w:val="20"/>
                <w:szCs w:val="20"/>
              </w:rPr>
              <w:t>①</w:t>
            </w:r>
            <w:r w:rsidR="004078D6">
              <w:rPr>
                <w:sz w:val="20"/>
                <w:szCs w:val="20"/>
              </w:rPr>
              <w:t xml:space="preserve"> </w:t>
            </w:r>
            <w:r w:rsidRPr="0093025B">
              <w:rPr>
                <w:rFonts w:hint="eastAsia"/>
                <w:sz w:val="20"/>
                <w:szCs w:val="20"/>
              </w:rPr>
              <w:t>就業規則等の変更など</w:t>
            </w:r>
          </w:p>
          <w:p w:rsidR="00F14F99" w:rsidRPr="0093025B" w:rsidRDefault="00F14F99" w:rsidP="00743231">
            <w:pPr>
              <w:spacing w:line="320" w:lineRule="exact"/>
              <w:ind w:leftChars="488" w:left="1025" w:rightChars="218" w:right="458" w:firstLineChars="100" w:firstLine="200"/>
              <w:rPr>
                <w:sz w:val="20"/>
                <w:szCs w:val="20"/>
              </w:rPr>
            </w:pPr>
            <w:r w:rsidRPr="0093025B">
              <w:rPr>
                <w:rFonts w:hint="eastAsia"/>
                <w:sz w:val="20"/>
                <w:szCs w:val="20"/>
              </w:rPr>
              <w:t>番号制の導入に伴い、当社の就業規則を変更し、個人番号等の取扱いについて新たな規程の作成などが必要になりますので、ご協力をお願いいたします</w:t>
            </w:r>
          </w:p>
          <w:p w:rsidR="00F14F99" w:rsidRPr="0093025B" w:rsidRDefault="00F14F99" w:rsidP="00743231">
            <w:pPr>
              <w:spacing w:line="320" w:lineRule="exact"/>
              <w:ind w:leftChars="352" w:left="741" w:hangingChars="1" w:hanging="2"/>
              <w:rPr>
                <w:sz w:val="20"/>
                <w:szCs w:val="20"/>
              </w:rPr>
            </w:pPr>
            <w:r w:rsidRPr="0093025B">
              <w:rPr>
                <w:rFonts w:hint="eastAsia"/>
                <w:sz w:val="20"/>
                <w:szCs w:val="20"/>
              </w:rPr>
              <w:t>②</w:t>
            </w:r>
            <w:r w:rsidR="00143B71">
              <w:rPr>
                <w:sz w:val="20"/>
                <w:szCs w:val="20"/>
              </w:rPr>
              <w:t xml:space="preserve"> </w:t>
            </w:r>
            <w:r w:rsidRPr="0093025B">
              <w:rPr>
                <w:rFonts w:hint="eastAsia"/>
                <w:sz w:val="20"/>
                <w:szCs w:val="20"/>
              </w:rPr>
              <w:t>個人番号通知後には、随時報告を</w:t>
            </w:r>
          </w:p>
          <w:p w:rsidR="00F14F99" w:rsidRPr="0093025B" w:rsidRDefault="00F14F99" w:rsidP="00743231">
            <w:pPr>
              <w:spacing w:line="320" w:lineRule="exact"/>
              <w:ind w:leftChars="488" w:left="1025" w:rightChars="218" w:right="458" w:firstLineChars="100" w:firstLine="200"/>
              <w:rPr>
                <w:sz w:val="20"/>
                <w:szCs w:val="20"/>
              </w:rPr>
            </w:pPr>
            <w:r w:rsidRPr="0093025B">
              <w:rPr>
                <w:rFonts w:hint="eastAsia"/>
                <w:sz w:val="20"/>
                <w:szCs w:val="20"/>
              </w:rPr>
              <w:t>また、皆さまに番号法を正しく理解し</w:t>
            </w:r>
            <w:r w:rsidR="0093025B" w:rsidRPr="0093025B">
              <w:rPr>
                <w:rFonts w:hint="eastAsia"/>
                <w:sz w:val="20"/>
                <w:szCs w:val="20"/>
              </w:rPr>
              <w:t>ていただくために、９月中旬に説明会を開催し、所定の報告用紙の配布や説明を行いますので、</w:t>
            </w:r>
            <w:r w:rsidR="00ED701F">
              <w:rPr>
                <w:rFonts w:hint="eastAsia"/>
                <w:sz w:val="20"/>
                <w:szCs w:val="20"/>
              </w:rPr>
              <w:t>１０</w:t>
            </w:r>
            <w:r w:rsidRPr="0093025B">
              <w:rPr>
                <w:rFonts w:hint="eastAsia"/>
                <w:sz w:val="20"/>
                <w:szCs w:val="20"/>
              </w:rPr>
              <w:t>月以降に個人番号の通知が届きましたら、所定の方法で報告をお願いします。</w:t>
            </w:r>
          </w:p>
          <w:p w:rsidR="00F14F99" w:rsidRPr="0093025B" w:rsidRDefault="00F14F99" w:rsidP="00743231">
            <w:pPr>
              <w:spacing w:line="320" w:lineRule="exact"/>
              <w:ind w:leftChars="352" w:left="741" w:hangingChars="1" w:hanging="2"/>
              <w:rPr>
                <w:sz w:val="20"/>
                <w:szCs w:val="20"/>
              </w:rPr>
            </w:pPr>
            <w:r w:rsidRPr="0093025B">
              <w:rPr>
                <w:rFonts w:hint="eastAsia"/>
                <w:sz w:val="20"/>
                <w:szCs w:val="20"/>
              </w:rPr>
              <w:t>③</w:t>
            </w:r>
            <w:r w:rsidR="004078D6">
              <w:rPr>
                <w:rFonts w:hint="eastAsia"/>
                <w:sz w:val="20"/>
                <w:szCs w:val="20"/>
              </w:rPr>
              <w:t xml:space="preserve"> </w:t>
            </w:r>
            <w:r w:rsidRPr="0093025B">
              <w:rPr>
                <w:rFonts w:hint="eastAsia"/>
                <w:sz w:val="20"/>
                <w:szCs w:val="20"/>
              </w:rPr>
              <w:t>今後も新たな情報を随時お知らせ</w:t>
            </w:r>
          </w:p>
          <w:p w:rsidR="00F14F99" w:rsidRPr="00743231" w:rsidRDefault="00F14F99" w:rsidP="00743231">
            <w:pPr>
              <w:spacing w:line="320" w:lineRule="exact"/>
              <w:ind w:leftChars="488" w:left="1025" w:rightChars="218" w:right="458" w:firstLineChars="100" w:firstLine="200"/>
              <w:rPr>
                <w:sz w:val="20"/>
                <w:szCs w:val="20"/>
              </w:rPr>
            </w:pPr>
            <w:bookmarkStart w:id="0" w:name="_GoBack"/>
            <w:bookmarkEnd w:id="0"/>
            <w:r w:rsidRPr="0093025B">
              <w:rPr>
                <w:rFonts w:hint="eastAsia"/>
                <w:sz w:val="20"/>
                <w:szCs w:val="20"/>
              </w:rPr>
              <w:t>政府からの新たな方針や運用の発表があり、皆さまにお知らせすべき事項がある場合には、別途お知らせやお願いをすることがありますので、よろしくお願いいたします。</w:t>
            </w:r>
          </w:p>
        </w:tc>
      </w:tr>
    </w:tbl>
    <w:p w:rsidR="003C46B3" w:rsidRPr="00ED701F" w:rsidRDefault="00F14F99">
      <w:pPr>
        <w:rPr>
          <w:sz w:val="20"/>
          <w:szCs w:val="20"/>
        </w:rPr>
      </w:pPr>
      <w:r>
        <w:rPr>
          <w:rFonts w:hint="eastAsia"/>
        </w:rPr>
        <w:t xml:space="preserve">　　</w:t>
      </w:r>
      <w:r w:rsidRPr="00ED701F">
        <w:rPr>
          <w:rFonts w:hint="eastAsia"/>
          <w:sz w:val="20"/>
          <w:szCs w:val="20"/>
        </w:rPr>
        <w:t>※法人等の実態や今後の情報により、内容の修正が必要となります。</w:t>
      </w:r>
    </w:p>
    <w:sectPr w:rsidR="003C46B3" w:rsidRPr="00ED701F" w:rsidSect="00F14F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99"/>
    <w:rsid w:val="00057FAE"/>
    <w:rsid w:val="00143B71"/>
    <w:rsid w:val="00242312"/>
    <w:rsid w:val="00286D7B"/>
    <w:rsid w:val="003A6323"/>
    <w:rsid w:val="003C46B3"/>
    <w:rsid w:val="004078D6"/>
    <w:rsid w:val="00667F96"/>
    <w:rsid w:val="00743231"/>
    <w:rsid w:val="0093025B"/>
    <w:rsid w:val="00AB0C2D"/>
    <w:rsid w:val="00D8445D"/>
    <w:rsid w:val="00ED701F"/>
    <w:rsid w:val="00F1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9D8B51-37FF-40A4-B7F6-7A8FBC3D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F99"/>
    <w:pPr>
      <w:ind w:leftChars="400" w:left="840"/>
    </w:pPr>
  </w:style>
  <w:style w:type="paragraph" w:styleId="a5">
    <w:name w:val="Balloon Text"/>
    <w:basedOn w:val="a"/>
    <w:link w:val="a6"/>
    <w:uiPriority w:val="99"/>
    <w:semiHidden/>
    <w:unhideWhenUsed/>
    <w:rsid w:val="00667F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善通寺商工会議所</dc:creator>
  <cp:keywords/>
  <dc:description/>
  <cp:lastModifiedBy>natsuko kakimi</cp:lastModifiedBy>
  <cp:revision>9</cp:revision>
  <cp:lastPrinted>2015-07-03T00:17:00Z</cp:lastPrinted>
  <dcterms:created xsi:type="dcterms:W3CDTF">2015-07-02T23:43:00Z</dcterms:created>
  <dcterms:modified xsi:type="dcterms:W3CDTF">2015-08-05T06:57:00Z</dcterms:modified>
</cp:coreProperties>
</file>